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9A" w:rsidRPr="0058229A" w:rsidRDefault="0058229A" w:rsidP="0058229A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58229A">
        <w:rPr>
          <w:rFonts w:asciiTheme="minorHAnsi" w:hAnsiTheme="minorHAnsi" w:cstheme="minorHAnsi"/>
          <w:color w:val="000000" w:themeColor="text1"/>
          <w:sz w:val="44"/>
          <w:szCs w:val="44"/>
        </w:rPr>
        <w:t>Creatief Cultureel Platform</w:t>
      </w:r>
      <w:r w:rsidR="00EF07F2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te Nijkerk</w:t>
      </w:r>
    </w:p>
    <w:p w:rsidR="0058229A" w:rsidRPr="0058229A" w:rsidRDefault="0058229A" w:rsidP="0058229A">
      <w:pPr>
        <w:rPr>
          <w:rFonts w:asciiTheme="minorHAnsi" w:hAnsiTheme="minorHAnsi" w:cstheme="minorHAnsi"/>
        </w:rPr>
      </w:pPr>
    </w:p>
    <w:p w:rsidR="0058229A" w:rsidRDefault="0058229A" w:rsidP="0058229A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</w:rPr>
        <w:drawing>
          <wp:inline distT="0" distB="0" distL="0" distR="0">
            <wp:extent cx="5760720" cy="28689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 Kloosterstraat3-5afbeeldin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8F2" w:rsidRDefault="00FB08F2" w:rsidP="00FB08F2"/>
    <w:p w:rsidR="00FB08F2" w:rsidRPr="00EE69B3" w:rsidRDefault="00FB08F2" w:rsidP="00FB08F2">
      <w:pPr>
        <w:rPr>
          <w:rFonts w:asciiTheme="minorHAnsi" w:hAnsiTheme="minorHAnsi" w:cstheme="minorHAnsi"/>
          <w:color w:val="000000" w:themeColor="text1"/>
        </w:rPr>
      </w:pPr>
      <w:r w:rsidRPr="00EE69B3">
        <w:rPr>
          <w:rFonts w:asciiTheme="minorHAnsi" w:hAnsiTheme="minorHAnsi" w:cstheme="minorHAnsi"/>
          <w:color w:val="000000" w:themeColor="text1"/>
        </w:rPr>
        <w:t>Dit Creatief Cultureel Platform wordt g</w:t>
      </w:r>
      <w:r w:rsidR="00D753C7" w:rsidRPr="00EE69B3">
        <w:rPr>
          <w:rFonts w:asciiTheme="minorHAnsi" w:hAnsiTheme="minorHAnsi" w:cstheme="minorHAnsi"/>
          <w:color w:val="000000" w:themeColor="text1"/>
        </w:rPr>
        <w:t xml:space="preserve">ebouwd aan de </w:t>
      </w:r>
      <w:r w:rsidR="004F3E8C" w:rsidRPr="00EE69B3">
        <w:rPr>
          <w:rFonts w:asciiTheme="minorHAnsi" w:hAnsiTheme="minorHAnsi" w:cstheme="minorHAnsi"/>
          <w:color w:val="000000" w:themeColor="text1"/>
        </w:rPr>
        <w:t>Kloosterstraat</w:t>
      </w:r>
      <w:r w:rsidR="00F17220" w:rsidRPr="00EE69B3">
        <w:rPr>
          <w:rFonts w:asciiTheme="minorHAnsi" w:hAnsiTheme="minorHAnsi" w:cstheme="minorHAnsi"/>
          <w:color w:val="000000" w:themeColor="text1"/>
        </w:rPr>
        <w:t xml:space="preserve"> </w:t>
      </w:r>
      <w:r w:rsidRPr="00EE69B3">
        <w:rPr>
          <w:rFonts w:asciiTheme="minorHAnsi" w:hAnsiTheme="minorHAnsi" w:cstheme="minorHAnsi"/>
          <w:color w:val="000000" w:themeColor="text1"/>
        </w:rPr>
        <w:t xml:space="preserve">te Nijkerk. </w:t>
      </w:r>
      <w:r w:rsidR="004E5350" w:rsidRPr="00EE69B3">
        <w:rPr>
          <w:rFonts w:asciiTheme="minorHAnsi" w:hAnsiTheme="minorHAnsi" w:cstheme="minorHAnsi"/>
          <w:color w:val="000000" w:themeColor="text1"/>
        </w:rPr>
        <w:t>Streams is een beweging die vanuit een christelijke overtuiging hart heeft voor het welzijn van mensen en daarvoor een platform wil bieden.</w:t>
      </w:r>
      <w:r w:rsidR="00EE69B3" w:rsidRPr="00EE69B3">
        <w:rPr>
          <w:rFonts w:asciiTheme="minorHAnsi" w:hAnsiTheme="minorHAnsi" w:cstheme="minorHAnsi"/>
          <w:color w:val="000000" w:themeColor="text1"/>
        </w:rPr>
        <w:t xml:space="preserve"> Het Creatief Cultureel Platform </w:t>
      </w:r>
      <w:r w:rsidRPr="00EE69B3">
        <w:rPr>
          <w:rFonts w:asciiTheme="minorHAnsi" w:hAnsiTheme="minorHAnsi" w:cstheme="minorHAnsi"/>
          <w:color w:val="000000" w:themeColor="text1"/>
        </w:rPr>
        <w:t>is een ontmoetingsplek wat een broedplaats</w:t>
      </w:r>
      <w:r w:rsidR="00EE69B3" w:rsidRPr="00EE69B3">
        <w:rPr>
          <w:rFonts w:asciiTheme="minorHAnsi" w:hAnsiTheme="minorHAnsi" w:cstheme="minorHAnsi"/>
          <w:color w:val="000000" w:themeColor="text1"/>
        </w:rPr>
        <w:t xml:space="preserve"> wil zijn voor het ontdekken en </w:t>
      </w:r>
      <w:r w:rsidRPr="00EE69B3">
        <w:rPr>
          <w:rFonts w:asciiTheme="minorHAnsi" w:hAnsiTheme="minorHAnsi" w:cstheme="minorHAnsi"/>
          <w:color w:val="000000" w:themeColor="text1"/>
        </w:rPr>
        <w:t>ontwikkelen van talenten en gaven op gebied van creativiteit, kunst en cultuur.</w:t>
      </w:r>
    </w:p>
    <w:p w:rsidR="00FB08F2" w:rsidRPr="00EE69B3" w:rsidRDefault="00FB08F2" w:rsidP="00FB08F2">
      <w:pPr>
        <w:rPr>
          <w:rFonts w:asciiTheme="minorHAnsi" w:hAnsiTheme="minorHAnsi" w:cstheme="minorHAnsi"/>
          <w:color w:val="000000" w:themeColor="text1"/>
        </w:rPr>
      </w:pPr>
      <w:r w:rsidRPr="00EE69B3">
        <w:rPr>
          <w:rFonts w:asciiTheme="minorHAnsi" w:hAnsiTheme="minorHAnsi" w:cstheme="minorHAnsi"/>
          <w:color w:val="000000" w:themeColor="text1"/>
        </w:rPr>
        <w:t xml:space="preserve">De voorzijde van het pand zal nagenoeg gelijk zijn aan die van de gebouwen die er voorheen stonden. Zo blijft het historische karakter zichtbaar. </w:t>
      </w:r>
      <w:r w:rsidR="00B112A9">
        <w:rPr>
          <w:rFonts w:asciiTheme="minorHAnsi" w:hAnsiTheme="minorHAnsi" w:cstheme="minorHAnsi"/>
          <w:color w:val="000000" w:themeColor="text1"/>
        </w:rPr>
        <w:t xml:space="preserve">Er komt ook een </w:t>
      </w:r>
      <w:r w:rsidR="00BD4A9B" w:rsidRPr="00EE69B3">
        <w:rPr>
          <w:rFonts w:asciiTheme="minorHAnsi" w:hAnsiTheme="minorHAnsi" w:cstheme="minorHAnsi"/>
          <w:color w:val="000000" w:themeColor="text1"/>
        </w:rPr>
        <w:t xml:space="preserve">horecagelegenheid. </w:t>
      </w:r>
    </w:p>
    <w:p w:rsidR="00274335" w:rsidRPr="00EE69B3" w:rsidRDefault="00274335" w:rsidP="004F7CEE">
      <w:pPr>
        <w:rPr>
          <w:rFonts w:asciiTheme="minorHAnsi" w:hAnsiTheme="minorHAnsi" w:cstheme="minorHAnsi"/>
          <w:color w:val="000000" w:themeColor="text1"/>
          <w:lang w:eastAsia="en-US"/>
        </w:rPr>
      </w:pPr>
    </w:p>
    <w:p w:rsidR="004F7CEE" w:rsidRPr="00EE69B3" w:rsidRDefault="004F7CEE" w:rsidP="004F7CEE">
      <w:pPr>
        <w:rPr>
          <w:rFonts w:asciiTheme="minorHAnsi" w:hAnsiTheme="minorHAnsi" w:cstheme="minorHAnsi"/>
          <w:color w:val="000000" w:themeColor="text1"/>
          <w:lang w:eastAsia="en-US"/>
        </w:rPr>
      </w:pPr>
      <w:r w:rsidRPr="00EE69B3">
        <w:rPr>
          <w:rFonts w:asciiTheme="minorHAnsi" w:hAnsiTheme="minorHAnsi" w:cstheme="minorHAnsi"/>
          <w:color w:val="000000" w:themeColor="text1"/>
          <w:lang w:eastAsia="en-US"/>
        </w:rPr>
        <w:t>De volgende installaties</w:t>
      </w:r>
      <w:r w:rsidR="00913D59"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 worden</w:t>
      </w:r>
      <w:r w:rsidR="0058229A"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 door</w:t>
      </w:r>
      <w:r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proofErr w:type="spellStart"/>
      <w:r w:rsidRPr="00EE69B3">
        <w:rPr>
          <w:rFonts w:asciiTheme="minorHAnsi" w:hAnsiTheme="minorHAnsi" w:cstheme="minorHAnsi"/>
          <w:color w:val="000000" w:themeColor="text1"/>
          <w:lang w:eastAsia="en-US"/>
        </w:rPr>
        <w:t>Mossink</w:t>
      </w:r>
      <w:proofErr w:type="spellEnd"/>
      <w:r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 elektrotechniek</w:t>
      </w:r>
      <w:r w:rsidR="00EF07F2"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 verzorgd</w:t>
      </w:r>
      <w:r w:rsidR="0058229A" w:rsidRPr="00EE69B3">
        <w:rPr>
          <w:rFonts w:asciiTheme="minorHAnsi" w:hAnsiTheme="minorHAnsi" w:cstheme="minorHAnsi"/>
          <w:color w:val="000000" w:themeColor="text1"/>
          <w:lang w:eastAsia="en-US"/>
        </w:rPr>
        <w:t>;</w:t>
      </w:r>
    </w:p>
    <w:p w:rsidR="004F7CEE" w:rsidRPr="00EE69B3" w:rsidRDefault="004F7CEE" w:rsidP="004F7CEE">
      <w:pPr>
        <w:rPr>
          <w:rFonts w:asciiTheme="minorHAnsi" w:hAnsiTheme="minorHAnsi" w:cstheme="minorHAnsi"/>
          <w:color w:val="000000" w:themeColor="text1"/>
          <w:lang w:eastAsia="en-US"/>
        </w:rPr>
      </w:pPr>
    </w:p>
    <w:p w:rsidR="004F7CEE" w:rsidRPr="00EE69B3" w:rsidRDefault="004F7CEE" w:rsidP="00913D5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lang w:eastAsia="en-US"/>
        </w:rPr>
      </w:pPr>
      <w:r w:rsidRPr="00EE69B3">
        <w:rPr>
          <w:rFonts w:asciiTheme="minorHAnsi" w:hAnsiTheme="minorHAnsi" w:cstheme="minorHAnsi"/>
          <w:color w:val="000000" w:themeColor="text1"/>
          <w:lang w:eastAsia="en-US"/>
        </w:rPr>
        <w:t>elektrische installaties</w:t>
      </w:r>
    </w:p>
    <w:p w:rsidR="004F7CEE" w:rsidRPr="00EE69B3" w:rsidRDefault="004F7CEE" w:rsidP="004F7CEE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lang w:eastAsia="en-US"/>
        </w:rPr>
      </w:pPr>
      <w:r w:rsidRPr="00EE69B3">
        <w:rPr>
          <w:rFonts w:asciiTheme="minorHAnsi" w:hAnsiTheme="minorHAnsi" w:cstheme="minorHAnsi"/>
          <w:color w:val="000000" w:themeColor="text1"/>
          <w:lang w:eastAsia="en-US"/>
        </w:rPr>
        <w:t>verlichting</w:t>
      </w:r>
    </w:p>
    <w:p w:rsidR="004F7CEE" w:rsidRPr="00EE69B3" w:rsidRDefault="004F7CEE" w:rsidP="004F7CEE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lang w:eastAsia="en-US"/>
        </w:rPr>
      </w:pPr>
      <w:r w:rsidRPr="00EE69B3">
        <w:rPr>
          <w:rFonts w:asciiTheme="minorHAnsi" w:hAnsiTheme="minorHAnsi" w:cstheme="minorHAnsi"/>
          <w:color w:val="000000" w:themeColor="text1"/>
          <w:lang w:eastAsia="en-US"/>
        </w:rPr>
        <w:t>data installatie</w:t>
      </w:r>
      <w:bookmarkStart w:id="0" w:name="_GoBack"/>
      <w:bookmarkEnd w:id="0"/>
    </w:p>
    <w:p w:rsidR="004F7CEE" w:rsidRPr="00EE69B3" w:rsidRDefault="00EA7C63" w:rsidP="004F7CEE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color w:val="000000" w:themeColor="text1"/>
          <w:lang w:eastAsia="en-US"/>
        </w:rPr>
        <w:t>brandmeld</w:t>
      </w:r>
      <w:proofErr w:type="spellEnd"/>
      <w:r>
        <w:rPr>
          <w:rFonts w:asciiTheme="minorHAnsi" w:hAnsiTheme="minorHAnsi" w:cstheme="minorHAnsi"/>
          <w:color w:val="000000" w:themeColor="text1"/>
          <w:lang w:eastAsia="en-US"/>
        </w:rPr>
        <w:t xml:space="preserve">- </w:t>
      </w:r>
      <w:r w:rsidR="00913D59" w:rsidRPr="00EE69B3">
        <w:rPr>
          <w:rFonts w:asciiTheme="minorHAnsi" w:hAnsiTheme="minorHAnsi" w:cstheme="minorHAnsi"/>
          <w:color w:val="000000" w:themeColor="text1"/>
          <w:lang w:eastAsia="en-US"/>
        </w:rPr>
        <w:t xml:space="preserve">en </w:t>
      </w:r>
      <w:r w:rsidR="00F92769" w:rsidRPr="00EE69B3">
        <w:rPr>
          <w:rFonts w:asciiTheme="minorHAnsi" w:hAnsiTheme="minorHAnsi" w:cstheme="minorHAnsi"/>
          <w:color w:val="000000" w:themeColor="text1"/>
          <w:lang w:eastAsia="en-US"/>
        </w:rPr>
        <w:t>ontruiming</w:t>
      </w:r>
      <w:r w:rsidR="00913D59" w:rsidRPr="00EE69B3">
        <w:rPr>
          <w:rFonts w:asciiTheme="minorHAnsi" w:hAnsiTheme="minorHAnsi" w:cstheme="minorHAnsi"/>
          <w:color w:val="000000" w:themeColor="text1"/>
          <w:lang w:eastAsia="en-US"/>
        </w:rPr>
        <w:t>s</w:t>
      </w:r>
      <w:r w:rsidR="00F92769" w:rsidRPr="00EE69B3">
        <w:rPr>
          <w:rFonts w:asciiTheme="minorHAnsi" w:hAnsiTheme="minorHAnsi" w:cstheme="minorHAnsi"/>
          <w:color w:val="000000" w:themeColor="text1"/>
          <w:lang w:eastAsia="en-US"/>
        </w:rPr>
        <w:t>installatie</w:t>
      </w:r>
    </w:p>
    <w:p w:rsidR="00F92769" w:rsidRPr="00EE69B3" w:rsidRDefault="00EA7C63" w:rsidP="004F7CEE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>inbraakinstallatie</w:t>
      </w:r>
    </w:p>
    <w:p w:rsidR="00F92769" w:rsidRPr="00EE69B3" w:rsidRDefault="00F92769" w:rsidP="0081594B">
      <w:pPr>
        <w:rPr>
          <w:rFonts w:asciiTheme="minorHAnsi" w:hAnsiTheme="minorHAnsi" w:cstheme="minorHAnsi"/>
          <w:color w:val="000000" w:themeColor="text1"/>
        </w:rPr>
      </w:pPr>
    </w:p>
    <w:p w:rsidR="0058229A" w:rsidRPr="00EE69B3" w:rsidRDefault="0058229A" w:rsidP="0081594B">
      <w:pPr>
        <w:rPr>
          <w:rFonts w:asciiTheme="minorHAnsi" w:hAnsiTheme="minorHAnsi" w:cstheme="minorHAnsi"/>
          <w:color w:val="000000" w:themeColor="text1"/>
        </w:rPr>
      </w:pPr>
    </w:p>
    <w:p w:rsidR="00F92769" w:rsidRPr="00EE69B3" w:rsidRDefault="00FB08F2" w:rsidP="0081594B">
      <w:pPr>
        <w:rPr>
          <w:rFonts w:asciiTheme="minorHAnsi" w:hAnsiTheme="minorHAnsi" w:cstheme="minorHAnsi"/>
          <w:color w:val="000000" w:themeColor="text1"/>
        </w:rPr>
      </w:pPr>
      <w:r w:rsidRPr="00EE69B3">
        <w:rPr>
          <w:rFonts w:asciiTheme="minorHAnsi" w:hAnsiTheme="minorHAnsi" w:cstheme="minorHAnsi"/>
          <w:color w:val="000000" w:themeColor="text1"/>
        </w:rPr>
        <w:t>Verwachte oplever</w:t>
      </w:r>
      <w:r w:rsidR="00EF07F2" w:rsidRPr="00EE69B3">
        <w:rPr>
          <w:rFonts w:asciiTheme="minorHAnsi" w:hAnsiTheme="minorHAnsi" w:cstheme="minorHAnsi"/>
          <w:color w:val="000000" w:themeColor="text1"/>
        </w:rPr>
        <w:t>datum begin volgend jaar 2021</w:t>
      </w:r>
    </w:p>
    <w:p w:rsidR="00EF07F2" w:rsidRPr="00EE69B3" w:rsidRDefault="00EF07F2" w:rsidP="0081594B">
      <w:pPr>
        <w:rPr>
          <w:rFonts w:asciiTheme="minorHAnsi" w:hAnsiTheme="minorHAnsi" w:cstheme="minorHAnsi"/>
        </w:rPr>
      </w:pPr>
    </w:p>
    <w:p w:rsidR="00EF07F2" w:rsidRPr="00EE69B3" w:rsidRDefault="00EF07F2" w:rsidP="0081594B">
      <w:pPr>
        <w:rPr>
          <w:rFonts w:asciiTheme="minorHAnsi" w:hAnsiTheme="minorHAnsi" w:cstheme="minorHAnsi"/>
        </w:rPr>
      </w:pPr>
    </w:p>
    <w:p w:rsidR="00EF07F2" w:rsidRDefault="00EF07F2" w:rsidP="0081594B"/>
    <w:p w:rsidR="00EF07F2" w:rsidRDefault="00EF07F2" w:rsidP="0081594B"/>
    <w:p w:rsidR="00EF07F2" w:rsidRDefault="00EF07F2" w:rsidP="0081594B"/>
    <w:p w:rsidR="00EF07F2" w:rsidRDefault="00EF07F2" w:rsidP="0081594B"/>
    <w:p w:rsidR="00EF07F2" w:rsidRDefault="00EF07F2" w:rsidP="0081594B"/>
    <w:p w:rsidR="00EF07F2" w:rsidRDefault="00EF07F2" w:rsidP="0081594B"/>
    <w:p w:rsidR="00EF07F2" w:rsidRDefault="00EF07F2" w:rsidP="0081594B"/>
    <w:p w:rsidR="00EF07F2" w:rsidRDefault="00EF07F2" w:rsidP="0081594B"/>
    <w:p w:rsidR="001D5CD8" w:rsidRDefault="001D5CD8"/>
    <w:sectPr w:rsidR="001D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61DA"/>
    <w:multiLevelType w:val="hybridMultilevel"/>
    <w:tmpl w:val="81D2D54A"/>
    <w:lvl w:ilvl="0" w:tplc="A648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52CD"/>
    <w:multiLevelType w:val="hybridMultilevel"/>
    <w:tmpl w:val="922405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6F7698"/>
    <w:multiLevelType w:val="hybridMultilevel"/>
    <w:tmpl w:val="E5F0D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B22EA"/>
    <w:multiLevelType w:val="hybridMultilevel"/>
    <w:tmpl w:val="FFB6AF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4B"/>
    <w:rsid w:val="001D5CD8"/>
    <w:rsid w:val="00274335"/>
    <w:rsid w:val="004E5350"/>
    <w:rsid w:val="004F3E8C"/>
    <w:rsid w:val="004F7CEE"/>
    <w:rsid w:val="0058229A"/>
    <w:rsid w:val="00772590"/>
    <w:rsid w:val="0081594B"/>
    <w:rsid w:val="00913D59"/>
    <w:rsid w:val="00B112A9"/>
    <w:rsid w:val="00B35A4E"/>
    <w:rsid w:val="00B37D16"/>
    <w:rsid w:val="00BD4A9B"/>
    <w:rsid w:val="00D7095F"/>
    <w:rsid w:val="00D753C7"/>
    <w:rsid w:val="00EA7C63"/>
    <w:rsid w:val="00EE1405"/>
    <w:rsid w:val="00EE69B3"/>
    <w:rsid w:val="00EF07F2"/>
    <w:rsid w:val="00F17220"/>
    <w:rsid w:val="00F92769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40D"/>
  <w15:chartTrackingRefBased/>
  <w15:docId w15:val="{E8BF1C2C-FAF7-4C7F-9F90-AB951B5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594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Mossink Elektrotechniek B.V.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Bakker</dc:creator>
  <cp:keywords/>
  <dc:description/>
  <cp:lastModifiedBy>Sita Bakker</cp:lastModifiedBy>
  <cp:revision>17</cp:revision>
  <cp:lastPrinted>2020-06-23T08:27:00Z</cp:lastPrinted>
  <dcterms:created xsi:type="dcterms:W3CDTF">2020-06-19T09:26:00Z</dcterms:created>
  <dcterms:modified xsi:type="dcterms:W3CDTF">2020-06-23T08:38:00Z</dcterms:modified>
</cp:coreProperties>
</file>